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8A" w:rsidRDefault="00D7198A" w:rsidP="00CC5572">
      <w:r>
        <w:t>Adı Soyadı:................................................................</w:t>
      </w:r>
      <w:r>
        <w:tab/>
      </w:r>
      <w:r>
        <w:tab/>
      </w:r>
      <w:r>
        <w:tab/>
      </w:r>
      <w:r>
        <w:tab/>
        <w:t>Velinin İmzası:.......................</w:t>
      </w:r>
    </w:p>
    <w:p w:rsidR="00D7198A" w:rsidRPr="005479B4" w:rsidRDefault="00D7198A" w:rsidP="00CC5572">
      <w:pPr>
        <w:jc w:val="center"/>
        <w:rPr>
          <w:b/>
          <w:sz w:val="28"/>
          <w:szCs w:val="28"/>
          <w:u w:val="single"/>
        </w:rPr>
      </w:pPr>
      <w:r w:rsidRPr="005479B4">
        <w:rPr>
          <w:b/>
          <w:sz w:val="28"/>
          <w:szCs w:val="28"/>
          <w:u w:val="single"/>
        </w:rPr>
        <w:t>MADDENİN ÖLÇÜLEBİLİR ÖZELLİKLERİ</w:t>
      </w:r>
    </w:p>
    <w:p w:rsidR="00D7198A" w:rsidRDefault="00D7198A" w:rsidP="00CC5572">
      <w:pPr>
        <w:rPr>
          <w:b/>
        </w:rPr>
      </w:pPr>
      <w:r w:rsidRPr="00955113">
        <w:rPr>
          <w:b/>
        </w:rPr>
        <w:t>A. Aşağıdaki tümcelerdeki boşlukları tablodaki uygun sözcüklerle tamamlayınız.</w:t>
      </w:r>
    </w:p>
    <w:p w:rsidR="00D7198A" w:rsidRPr="005479B4" w:rsidRDefault="00D7198A" w:rsidP="00CC5572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19"/>
      </w:tblGrid>
      <w:tr w:rsidR="00D7198A" w:rsidRPr="0020211A" w:rsidTr="00372224">
        <w:trPr>
          <w:trHeight w:val="830"/>
          <w:jc w:val="center"/>
        </w:trPr>
        <w:tc>
          <w:tcPr>
            <w:tcW w:w="10719" w:type="dxa"/>
          </w:tcPr>
          <w:p w:rsidR="00D7198A" w:rsidRPr="0020211A" w:rsidRDefault="00D7198A" w:rsidP="00372224">
            <w:pPr>
              <w:rPr>
                <w:color w:val="000000"/>
              </w:rPr>
            </w:pPr>
            <w:r w:rsidRPr="0020211A">
              <w:rPr>
                <w:color w:val="000000"/>
              </w:rPr>
              <w:t xml:space="preserve">kütle, hacim - ölçülebilir özellikleri -brüt- duyu organlarımızla – Gazların  - eşit kollu- dereceli - çıkarılır - dara - yoktur - ölçülemez – litre,mililitre - ölçülebilen – kütle -  metre -  hacim – kilogram, gram </w:t>
            </w:r>
          </w:p>
        </w:tc>
      </w:tr>
    </w:tbl>
    <w:p w:rsidR="00D7198A" w:rsidRPr="0027190A" w:rsidRDefault="00D7198A" w:rsidP="00CC5572">
      <w:pPr>
        <w:rPr>
          <w:color w:val="000000"/>
        </w:rPr>
      </w:pP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1.</w:t>
      </w:r>
      <w:r w:rsidRPr="0027190A">
        <w:rPr>
          <w:color w:val="000000"/>
        </w:rPr>
        <w:t xml:space="preserve"> Maddelerin …</w:t>
      </w:r>
      <w:r w:rsidRPr="0027190A">
        <w:rPr>
          <w:b/>
          <w:color w:val="000000"/>
        </w:rPr>
        <w:t>……………………………..</w:t>
      </w:r>
      <w:r w:rsidRPr="0027190A">
        <w:rPr>
          <w:color w:val="000000"/>
        </w:rPr>
        <w:t xml:space="preserve">… belirlediğimiz büyüklük, şekil, koku, renk, tat, sertlik gibi özellikleri kişiler göre değişebilir.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2.</w:t>
      </w:r>
      <w:r w:rsidRPr="0027190A">
        <w:rPr>
          <w:color w:val="000000"/>
        </w:rPr>
        <w:t xml:space="preserve"> Maddelerin pürüzlülük, matlık, saydamlık, esneklik gibi özellikleri  ……</w:t>
      </w:r>
      <w:r w:rsidRPr="0027190A">
        <w:rPr>
          <w:b/>
          <w:color w:val="000000"/>
        </w:rPr>
        <w:t>…………………..</w:t>
      </w:r>
      <w:r w:rsidRPr="0027190A">
        <w:rPr>
          <w:color w:val="000000"/>
        </w:rPr>
        <w:t xml:space="preserve">…….  . </w:t>
      </w:r>
    </w:p>
    <w:p w:rsidR="00D7198A" w:rsidRPr="0027190A" w:rsidRDefault="00D7198A" w:rsidP="00CC5572">
      <w:pPr>
        <w:rPr>
          <w:b/>
          <w:color w:val="000000"/>
        </w:rPr>
      </w:pPr>
      <w:r w:rsidRPr="0027190A">
        <w:rPr>
          <w:b/>
          <w:color w:val="000000"/>
        </w:rPr>
        <w:t xml:space="preserve">3. </w:t>
      </w:r>
      <w:r w:rsidRPr="0027190A">
        <w:rPr>
          <w:color w:val="000000"/>
        </w:rPr>
        <w:t>Maddeleri birbirinden ayırmak için değişmeyen ve ……</w:t>
      </w:r>
      <w:r w:rsidRPr="0027190A">
        <w:rPr>
          <w:b/>
          <w:color w:val="000000"/>
        </w:rPr>
        <w:t>………………….</w:t>
      </w:r>
      <w:r w:rsidRPr="0027190A">
        <w:rPr>
          <w:color w:val="000000"/>
        </w:rPr>
        <w:t>….  özelliklerinden yararlanılır.</w:t>
      </w:r>
      <w:r w:rsidRPr="0027190A">
        <w:rPr>
          <w:b/>
          <w:color w:val="000000"/>
        </w:rPr>
        <w:t xml:space="preserve">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4.</w:t>
      </w:r>
      <w:r w:rsidRPr="0027190A">
        <w:rPr>
          <w:color w:val="000000"/>
        </w:rPr>
        <w:t xml:space="preserve"> Maddelerin kişilere göre değişmeyen özelliklerine ……</w:t>
      </w:r>
      <w:r w:rsidRPr="0027190A">
        <w:rPr>
          <w:b/>
          <w:color w:val="000000"/>
        </w:rPr>
        <w:t>……………………</w:t>
      </w:r>
      <w:r w:rsidRPr="0027190A">
        <w:rPr>
          <w:color w:val="000000"/>
        </w:rPr>
        <w:t xml:space="preserve">… özellikleri denir.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5.</w:t>
      </w:r>
      <w:r w:rsidRPr="0027190A">
        <w:rPr>
          <w:color w:val="000000"/>
        </w:rPr>
        <w:t xml:space="preserve"> …</w:t>
      </w:r>
      <w:r w:rsidRPr="0027190A">
        <w:rPr>
          <w:b/>
          <w:color w:val="000000"/>
        </w:rPr>
        <w:t>……………………….</w:t>
      </w:r>
      <w:r w:rsidRPr="0027190A">
        <w:rPr>
          <w:color w:val="000000"/>
        </w:rPr>
        <w:t>…. ve ……</w:t>
      </w:r>
      <w:r w:rsidRPr="0027190A">
        <w:rPr>
          <w:b/>
          <w:color w:val="000000"/>
        </w:rPr>
        <w:t>…………………</w:t>
      </w:r>
      <w:r w:rsidRPr="0027190A">
        <w:rPr>
          <w:color w:val="000000"/>
        </w:rPr>
        <w:t xml:space="preserve">…..  maddenin ölçülebilir özellikleridir.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6.</w:t>
      </w:r>
      <w:r w:rsidRPr="0027190A">
        <w:rPr>
          <w:color w:val="000000"/>
        </w:rPr>
        <w:t xml:space="preserve"> Bir maddenin değişmeyen miktarına   ……</w:t>
      </w:r>
      <w:r w:rsidRPr="0027190A">
        <w:rPr>
          <w:b/>
          <w:color w:val="000000"/>
        </w:rPr>
        <w:t>…………………</w:t>
      </w:r>
      <w:r w:rsidRPr="0027190A">
        <w:rPr>
          <w:color w:val="000000"/>
        </w:rPr>
        <w:t xml:space="preserve"> …..   denir.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7.</w:t>
      </w:r>
      <w:r w:rsidRPr="0027190A">
        <w:rPr>
          <w:color w:val="000000"/>
        </w:rPr>
        <w:t xml:space="preserve"> Kütle birimi olarak ... ………………………. ve ……</w:t>
      </w:r>
      <w:r w:rsidRPr="0027190A">
        <w:rPr>
          <w:b/>
          <w:color w:val="000000"/>
        </w:rPr>
        <w:t>………………..</w:t>
      </w:r>
      <w:r w:rsidRPr="0027190A">
        <w:rPr>
          <w:color w:val="000000"/>
        </w:rPr>
        <w:t xml:space="preserve">……. kullanılır.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8.</w:t>
      </w:r>
      <w:r w:rsidRPr="0027190A">
        <w:rPr>
          <w:color w:val="000000"/>
        </w:rPr>
        <w:t xml:space="preserve"> Katı bir maddenin kütlesi  … </w:t>
      </w:r>
      <w:r w:rsidRPr="0027190A">
        <w:rPr>
          <w:b/>
          <w:color w:val="000000"/>
        </w:rPr>
        <w:t>…………………..</w:t>
      </w:r>
      <w:r w:rsidRPr="0027190A">
        <w:rPr>
          <w:color w:val="000000"/>
        </w:rPr>
        <w:t xml:space="preserve">…….. terazide tartılarak ölçülür.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9.</w:t>
      </w:r>
      <w:r w:rsidRPr="0027190A">
        <w:rPr>
          <w:color w:val="000000"/>
        </w:rPr>
        <w:t xml:space="preserve"> Sıvı ya da gaz maddelerin içine konulacağı kabın boş olarak  kütlesine …</w:t>
      </w:r>
      <w:r w:rsidRPr="0027190A">
        <w:rPr>
          <w:b/>
          <w:color w:val="000000"/>
        </w:rPr>
        <w:t>………………….</w:t>
      </w:r>
      <w:r w:rsidRPr="0027190A">
        <w:rPr>
          <w:color w:val="000000"/>
        </w:rPr>
        <w:t xml:space="preserve"> ….   denir.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10.</w:t>
      </w:r>
      <w:r w:rsidRPr="0027190A">
        <w:rPr>
          <w:color w:val="000000"/>
        </w:rPr>
        <w:t xml:space="preserve"> Kabın kütlesi ile kendisinin kütlesinin birlikte ölçülmesine …</w:t>
      </w:r>
      <w:r w:rsidRPr="0027190A">
        <w:rPr>
          <w:b/>
          <w:color w:val="000000"/>
        </w:rPr>
        <w:t>……………………..</w:t>
      </w:r>
      <w:r w:rsidRPr="0027190A">
        <w:rPr>
          <w:color w:val="000000"/>
        </w:rPr>
        <w:t xml:space="preserve">….. kütle denir.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11.</w:t>
      </w:r>
      <w:r w:rsidRPr="0027190A">
        <w:rPr>
          <w:color w:val="000000"/>
        </w:rPr>
        <w:t xml:space="preserve"> Net kütleyi bulmak için brüt kütleden dara ...</w:t>
      </w:r>
      <w:r w:rsidRPr="0027190A">
        <w:rPr>
          <w:b/>
          <w:color w:val="000000"/>
        </w:rPr>
        <w:t>............................</w:t>
      </w:r>
      <w:r w:rsidRPr="0027190A">
        <w:rPr>
          <w:color w:val="000000"/>
        </w:rPr>
        <w:t>….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12.</w:t>
      </w:r>
      <w:r w:rsidRPr="0027190A">
        <w:rPr>
          <w:color w:val="000000"/>
        </w:rPr>
        <w:t xml:space="preserve"> Maddenin boşlukta kapladığı yere ……</w:t>
      </w:r>
      <w:r w:rsidRPr="0027190A">
        <w:rPr>
          <w:b/>
          <w:color w:val="000000"/>
        </w:rPr>
        <w:t>……………….</w:t>
      </w:r>
      <w:r w:rsidRPr="0027190A">
        <w:rPr>
          <w:color w:val="000000"/>
        </w:rPr>
        <w:t xml:space="preserve"> denir.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13.</w:t>
      </w:r>
      <w:r w:rsidRPr="0027190A">
        <w:rPr>
          <w:color w:val="000000"/>
        </w:rPr>
        <w:t xml:space="preserve"> Sıvı maddelerin hacmini ölçmek için ..................... …. ve ya …</w:t>
      </w:r>
      <w:r w:rsidRPr="0027190A">
        <w:rPr>
          <w:b/>
          <w:color w:val="000000"/>
        </w:rPr>
        <w:t>……………..</w:t>
      </w:r>
      <w:r w:rsidRPr="0027190A">
        <w:rPr>
          <w:color w:val="000000"/>
        </w:rPr>
        <w:t>… kullan</w:t>
      </w:r>
      <w:r>
        <w:rPr>
          <w:color w:val="000000"/>
        </w:rPr>
        <w:t>ı</w:t>
      </w:r>
      <w:r w:rsidRPr="0027190A">
        <w:rPr>
          <w:color w:val="000000"/>
        </w:rPr>
        <w:t xml:space="preserve">lır.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14.</w:t>
      </w:r>
      <w:r w:rsidRPr="0027190A">
        <w:rPr>
          <w:color w:val="000000"/>
        </w:rPr>
        <w:t xml:space="preserve"> Katılardan düzgün şekilli olanların hacmi …</w:t>
      </w:r>
      <w:r w:rsidRPr="0027190A">
        <w:rPr>
          <w:b/>
          <w:color w:val="000000"/>
        </w:rPr>
        <w:t>……………….</w:t>
      </w:r>
      <w:r w:rsidRPr="0027190A">
        <w:rPr>
          <w:color w:val="000000"/>
        </w:rPr>
        <w:t xml:space="preserve">…. ile ölçülür.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15.</w:t>
      </w:r>
      <w:r w:rsidRPr="0027190A">
        <w:rPr>
          <w:color w:val="000000"/>
        </w:rPr>
        <w:t xml:space="preserve"> Düzgün şekilli olmayan katıların hacmi ……………….…. silindirle ölçülür.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16.</w:t>
      </w:r>
      <w:r w:rsidRPr="0027190A">
        <w:rPr>
          <w:color w:val="000000"/>
        </w:rPr>
        <w:t xml:space="preserve"> Gazların belirli bir  hacimleri …</w:t>
      </w:r>
      <w:r w:rsidRPr="0027190A">
        <w:rPr>
          <w:b/>
          <w:color w:val="000000"/>
        </w:rPr>
        <w:t>…………………</w:t>
      </w:r>
      <w:r w:rsidRPr="0027190A">
        <w:rPr>
          <w:color w:val="000000"/>
        </w:rPr>
        <w:t xml:space="preserve">….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b/>
          <w:color w:val="000000"/>
        </w:rPr>
        <w:t>17.</w:t>
      </w:r>
      <w:r w:rsidRPr="0027190A">
        <w:rPr>
          <w:color w:val="000000"/>
        </w:rPr>
        <w:t xml:space="preserve"> …</w:t>
      </w:r>
      <w:r w:rsidRPr="0027190A">
        <w:rPr>
          <w:b/>
          <w:color w:val="000000"/>
        </w:rPr>
        <w:t>………………………</w:t>
      </w:r>
      <w:r w:rsidRPr="0027190A">
        <w:rPr>
          <w:color w:val="000000"/>
        </w:rPr>
        <w:t xml:space="preserve">… hacmi içine konuldukları kabın hacmi kadardır. </w:t>
      </w:r>
    </w:p>
    <w:p w:rsidR="00D7198A" w:rsidRPr="0027190A" w:rsidRDefault="00D7198A" w:rsidP="00CC5572">
      <w:pPr>
        <w:rPr>
          <w:color w:val="000000"/>
        </w:rPr>
      </w:pPr>
    </w:p>
    <w:p w:rsidR="00D7198A" w:rsidRPr="0027190A" w:rsidRDefault="00D7198A" w:rsidP="00CC5572">
      <w:pPr>
        <w:rPr>
          <w:b/>
          <w:color w:val="000000"/>
        </w:rPr>
      </w:pPr>
      <w:r w:rsidRPr="0027190A">
        <w:rPr>
          <w:b/>
          <w:color w:val="000000"/>
        </w:rPr>
        <w:t xml:space="preserve">B. Aşağıdaki tümcelerden doğru olanların başına D,  yanlış olanların başına Y koyunuz. </w:t>
      </w:r>
    </w:p>
    <w:p w:rsidR="00D7198A" w:rsidRPr="0027190A" w:rsidRDefault="00D7198A" w:rsidP="00CC5572">
      <w:pPr>
        <w:rPr>
          <w:color w:val="000000"/>
        </w:rPr>
      </w:pP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 xml:space="preserve">(…….)  Her cisim uzayda bir yer kaplar.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 xml:space="preserve">(…….)  Maddenin ölçülebilir özellikleri kütle ve hacimdir.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 xml:space="preserve">(…….)  Eşit kollu terazilerde tartım yapılan her bir bölüme kefe denir.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>(…….)  Aynı büyüklükteki maddeler aynı kütleye sahiptirler.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>(…….)  Havayı göremesekte hissedebiliriz.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 xml:space="preserve">(…….)  1 L = 1000 mL ‘dir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 xml:space="preserve">(…….)  İçinde sıvı bulunan bir kaba bırakılan cisimler; kendi hacimleri kadar sıvı yükseltir.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 xml:space="preserve">(…….)  Osmanlı Devleti döneminde uzunluk ölçüsü olarak arşın, ağırlık ölçüsü olarak dirhem, okka ve çeki   </w:t>
      </w:r>
    </w:p>
    <w:p w:rsidR="00D7198A" w:rsidRPr="0027190A" w:rsidRDefault="00D7198A" w:rsidP="00CC5572">
      <w:pPr>
        <w:rPr>
          <w:color w:val="000000"/>
        </w:rPr>
      </w:pPr>
      <w:r w:rsidRPr="0027190A">
        <w:rPr>
          <w:color w:val="000000"/>
        </w:rPr>
        <w:t xml:space="preserve">              kullanılıyordu.</w:t>
      </w:r>
    </w:p>
    <w:p w:rsidR="00D7198A" w:rsidRDefault="00D7198A" w:rsidP="00CC5572">
      <w:r w:rsidRPr="0027190A">
        <w:rPr>
          <w:color w:val="000000"/>
        </w:rPr>
        <w:t>(…….)  Padişahın</w:t>
      </w:r>
      <w:r>
        <w:t xml:space="preserve"> önderliğinde birçok ülkede kullanılan yeni ve çağdaş ölçü birimleri kabul edilmiştir. </w:t>
      </w:r>
    </w:p>
    <w:p w:rsidR="00D7198A" w:rsidRDefault="00D7198A" w:rsidP="00CC5572"/>
    <w:p w:rsidR="00D7198A" w:rsidRPr="00A8775F" w:rsidRDefault="00D7198A" w:rsidP="00CC5572">
      <w:pPr>
        <w:rPr>
          <w:b/>
        </w:rPr>
      </w:pPr>
      <w:r w:rsidRPr="00A8775F">
        <w:rPr>
          <w:b/>
        </w:rPr>
        <w:t xml:space="preserve">C. Aşağıdaki eşleştirmeleri yapınız. </w:t>
      </w:r>
    </w:p>
    <w:p w:rsidR="00D7198A" w:rsidRDefault="00D7198A" w:rsidP="00CC5572">
      <w:r>
        <w:rPr>
          <w:noProof/>
        </w:rPr>
        <w:pict>
          <v:line id="_x0000_s1026" style="position:absolute;z-index:251648000" from="270pt,2.9pt" to="270pt,137.9pt" strokeweight="2.25pt"/>
        </w:pict>
      </w:r>
    </w:p>
    <w:p w:rsidR="00D7198A" w:rsidRPr="00457111" w:rsidRDefault="00D7198A" w:rsidP="00CC5572">
      <w:r>
        <w:rPr>
          <w:noProof/>
        </w:rPr>
        <w:pict>
          <v:rect id="_x0000_s1027" style="position:absolute;margin-left:306pt;margin-top:7.1pt;width:54pt;height:27pt;z-index:251649024">
            <v:textbox style="mso-next-textbox:#_x0000_s1027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 L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6in;margin-top:7.1pt;width:66pt;height:27pt;z-index:251654144">
            <v:textbox style="mso-next-textbox:#_x0000_s1028">
              <w:txbxContent>
                <w:p w:rsidR="00D7198A" w:rsidRPr="00A8775F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A8775F">
                    <w:rPr>
                      <w:b/>
                      <w:sz w:val="28"/>
                      <w:szCs w:val="28"/>
                    </w:rPr>
                    <w:t xml:space="preserve">1 </w:t>
                  </w:r>
                  <w:r>
                    <w:rPr>
                      <w:b/>
                      <w:sz w:val="28"/>
                      <w:szCs w:val="28"/>
                    </w:rPr>
                    <w:t>ton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138pt;margin-top:7.1pt;width:1in;height:27pt;z-index:251642880">
            <v:textbox style="mso-next-textbox:#_x0000_s1029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B02CDC">
                    <w:rPr>
                      <w:b/>
                      <w:sz w:val="28"/>
                      <w:szCs w:val="28"/>
                    </w:rPr>
                    <w:t>kilogram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6pt;margin-top:7.1pt;width:54pt;height:27pt;z-index:251641856">
            <v:textbox style="mso-next-textbox:#_x0000_s1030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B02CDC">
                    <w:rPr>
                      <w:b/>
                      <w:sz w:val="28"/>
                      <w:szCs w:val="28"/>
                    </w:rPr>
                    <w:t xml:space="preserve">Kütle </w:t>
                  </w:r>
                </w:p>
              </w:txbxContent>
            </v:textbox>
          </v:rect>
        </w:pict>
      </w:r>
    </w:p>
    <w:p w:rsidR="00D7198A" w:rsidRDefault="00D7198A" w:rsidP="00CC5572">
      <w:r>
        <w:rPr>
          <w:noProof/>
        </w:rPr>
        <w:pict>
          <v:rect id="_x0000_s1031" style="position:absolute;margin-left:306pt;margin-top:83.3pt;width:66pt;height:27pt;z-index:251653120">
            <v:textbox style="mso-next-textbox:#_x0000_s1031">
              <w:txbxContent>
                <w:p w:rsidR="00D7198A" w:rsidRPr="00A8775F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A8775F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000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k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306pt;margin-top:38.3pt;width:54pt;height:27pt;z-index:251651072">
            <v:textbox style="mso-next-textbox:#_x0000_s1032">
              <w:txbxContent>
                <w:p w:rsidR="00D7198A" w:rsidRPr="00A8775F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A8775F">
                    <w:rPr>
                      <w:b/>
                      <w:sz w:val="28"/>
                      <w:szCs w:val="28"/>
                    </w:rPr>
                    <w:t xml:space="preserve">1 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6in;margin-top:38.3pt;width:1in;height:27pt;z-index:251650048">
            <v:textbox style="mso-next-textbox:#_x0000_s1033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1000 mL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6in;margin-top:83.3pt;width:1in;height:27pt;z-index:251652096">
            <v:textbox style="mso-next-textbox:#_x0000_s1034">
              <w:txbxContent>
                <w:p w:rsidR="00D7198A" w:rsidRPr="00A8775F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A8775F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000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m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138pt;margin-top:83.3pt;width:54pt;height:27pt;z-index:251643904">
            <v:textbox style="mso-next-textbox:#_x0000_s1035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litre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138pt;margin-top:38.3pt;width:66pt;height:27pt;z-index:251646976">
            <v:textbox style="mso-next-textbox:#_x0000_s1036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1000 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6pt;margin-top:83.3pt;width:66pt;height:27pt;z-index:251645952">
            <v:textbox style="mso-next-textbox:#_x0000_s1037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 kg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6pt;margin-top:38.3pt;width:66pt;height:27pt;z-index:251644928">
            <v:textbox style="mso-next-textbox:#_x0000_s1038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Hacim</w:t>
                  </w:r>
                </w:p>
              </w:txbxContent>
            </v:textbox>
          </v:rect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7198A" w:rsidRPr="007F5290" w:rsidRDefault="00D7198A" w:rsidP="00CC5572">
      <w:pPr>
        <w:jc w:val="center"/>
        <w:rPr>
          <w:b/>
          <w:color w:val="FF0000"/>
          <w:sz w:val="32"/>
          <w:szCs w:val="32"/>
          <w:u w:val="single"/>
        </w:rPr>
      </w:pPr>
      <w:r w:rsidRPr="007F5290">
        <w:rPr>
          <w:b/>
          <w:color w:val="FF0000"/>
          <w:sz w:val="32"/>
          <w:szCs w:val="32"/>
          <w:u w:val="single"/>
        </w:rPr>
        <w:t>YANITLAR</w:t>
      </w:r>
    </w:p>
    <w:p w:rsidR="00D7198A" w:rsidRDefault="00D7198A" w:rsidP="00CC5572"/>
    <w:p w:rsidR="00D7198A" w:rsidRDefault="00D7198A" w:rsidP="00CC5572">
      <w:r w:rsidRPr="007C3A49">
        <w:rPr>
          <w:b/>
        </w:rPr>
        <w:t>1.</w:t>
      </w:r>
      <w:r>
        <w:t xml:space="preserve"> </w:t>
      </w:r>
      <w:r w:rsidRPr="0087311D">
        <w:rPr>
          <w:b/>
          <w:color w:val="FF0000"/>
        </w:rPr>
        <w:t>duyu organlarımızla</w:t>
      </w:r>
      <w:r>
        <w:t xml:space="preserve"> </w:t>
      </w:r>
    </w:p>
    <w:p w:rsidR="00D7198A" w:rsidRDefault="00D7198A" w:rsidP="00CC5572">
      <w:r w:rsidRPr="007C3A49">
        <w:rPr>
          <w:b/>
        </w:rPr>
        <w:t>2.</w:t>
      </w:r>
      <w:r>
        <w:t xml:space="preserve"> </w:t>
      </w:r>
      <w:r w:rsidRPr="0087311D">
        <w:rPr>
          <w:b/>
          <w:color w:val="FF0000"/>
        </w:rPr>
        <w:t xml:space="preserve">ölçülemez </w:t>
      </w:r>
    </w:p>
    <w:p w:rsidR="00D7198A" w:rsidRDefault="00D7198A" w:rsidP="00CC5572">
      <w:pPr>
        <w:rPr>
          <w:b/>
        </w:rPr>
      </w:pPr>
      <w:r w:rsidRPr="00107117">
        <w:rPr>
          <w:b/>
        </w:rPr>
        <w:t xml:space="preserve">3. </w:t>
      </w:r>
      <w:r w:rsidRPr="0087311D">
        <w:rPr>
          <w:b/>
          <w:color w:val="FF0000"/>
        </w:rPr>
        <w:t>ölçülebilen</w:t>
      </w:r>
      <w:r>
        <w:rPr>
          <w:b/>
        </w:rPr>
        <w:t xml:space="preserve"> </w:t>
      </w:r>
    </w:p>
    <w:p w:rsidR="00D7198A" w:rsidRDefault="00D7198A" w:rsidP="00CC5572">
      <w:r w:rsidRPr="00955113">
        <w:rPr>
          <w:b/>
        </w:rPr>
        <w:t>4.</w:t>
      </w:r>
      <w:r w:rsidRPr="00457111">
        <w:t xml:space="preserve"> </w:t>
      </w:r>
      <w:r w:rsidRPr="0087311D">
        <w:rPr>
          <w:b/>
          <w:color w:val="FF0000"/>
        </w:rPr>
        <w:t>ölçülebilir</w:t>
      </w:r>
      <w:r w:rsidRPr="0087651B">
        <w:rPr>
          <w:color w:val="FF0000"/>
        </w:rPr>
        <w:t xml:space="preserve"> </w:t>
      </w:r>
    </w:p>
    <w:p w:rsidR="00D7198A" w:rsidRDefault="00D7198A" w:rsidP="00CC5572">
      <w:r w:rsidRPr="00955113">
        <w:rPr>
          <w:b/>
        </w:rPr>
        <w:t>5.</w:t>
      </w:r>
      <w:r>
        <w:rPr>
          <w:b/>
        </w:rPr>
        <w:t xml:space="preserve"> </w:t>
      </w:r>
      <w:r w:rsidRPr="0087311D">
        <w:rPr>
          <w:b/>
          <w:color w:val="FF0000"/>
        </w:rPr>
        <w:t xml:space="preserve"> Kütle</w:t>
      </w:r>
      <w:r w:rsidRPr="0087311D">
        <w:rPr>
          <w:b/>
        </w:rPr>
        <w:t xml:space="preserve"> </w:t>
      </w:r>
      <w:r>
        <w:rPr>
          <w:b/>
        </w:rPr>
        <w:t xml:space="preserve">     </w:t>
      </w:r>
      <w:r w:rsidRPr="0087311D">
        <w:rPr>
          <w:b/>
          <w:color w:val="FF0000"/>
        </w:rPr>
        <w:t>hacim</w:t>
      </w:r>
      <w:r>
        <w:t xml:space="preserve"> </w:t>
      </w:r>
    </w:p>
    <w:p w:rsidR="00D7198A" w:rsidRDefault="00D7198A" w:rsidP="00CC5572">
      <w:r w:rsidRPr="00955113">
        <w:rPr>
          <w:b/>
        </w:rPr>
        <w:t>6.</w:t>
      </w:r>
      <w:r>
        <w:t xml:space="preserve"> </w:t>
      </w:r>
      <w:r w:rsidRPr="0087311D">
        <w:rPr>
          <w:b/>
          <w:color w:val="FF0000"/>
        </w:rPr>
        <w:t>kütle</w:t>
      </w:r>
      <w:r w:rsidRPr="006515FA">
        <w:rPr>
          <w:color w:val="FF0000"/>
        </w:rPr>
        <w:t xml:space="preserve"> </w:t>
      </w:r>
    </w:p>
    <w:p w:rsidR="00D7198A" w:rsidRDefault="00D7198A" w:rsidP="00CC5572">
      <w:r w:rsidRPr="00955113">
        <w:rPr>
          <w:b/>
        </w:rPr>
        <w:t>7.</w:t>
      </w:r>
      <w:r>
        <w:t xml:space="preserve"> </w:t>
      </w:r>
      <w:r w:rsidRPr="0078264F">
        <w:rPr>
          <w:b/>
          <w:color w:val="FF0000"/>
        </w:rPr>
        <w:t xml:space="preserve">kilogram </w:t>
      </w:r>
      <w:r>
        <w:rPr>
          <w:color w:val="FF0000"/>
        </w:rPr>
        <w:t xml:space="preserve">         </w:t>
      </w:r>
      <w:r w:rsidRPr="0087311D">
        <w:rPr>
          <w:b/>
          <w:color w:val="FF0000"/>
        </w:rPr>
        <w:t>gram</w:t>
      </w:r>
      <w:r>
        <w:t xml:space="preserve"> </w:t>
      </w:r>
    </w:p>
    <w:p w:rsidR="00D7198A" w:rsidRDefault="00D7198A" w:rsidP="00CC5572">
      <w:r w:rsidRPr="00955113">
        <w:rPr>
          <w:b/>
        </w:rPr>
        <w:t>8.</w:t>
      </w:r>
      <w:r>
        <w:t xml:space="preserve"> </w:t>
      </w:r>
      <w:r w:rsidRPr="0087311D">
        <w:rPr>
          <w:b/>
          <w:color w:val="FF0000"/>
        </w:rPr>
        <w:t>eşit kollu</w:t>
      </w:r>
      <w:r>
        <w:t xml:space="preserve"> </w:t>
      </w:r>
    </w:p>
    <w:p w:rsidR="00D7198A" w:rsidRDefault="00D7198A" w:rsidP="00CC5572">
      <w:r w:rsidRPr="00955113">
        <w:rPr>
          <w:b/>
        </w:rPr>
        <w:t>9.</w:t>
      </w:r>
      <w:r>
        <w:t xml:space="preserve"> </w:t>
      </w:r>
      <w:r w:rsidRPr="0087311D">
        <w:rPr>
          <w:b/>
          <w:color w:val="FF0000"/>
        </w:rPr>
        <w:t>dara</w:t>
      </w:r>
      <w:r>
        <w:t xml:space="preserve"> </w:t>
      </w:r>
    </w:p>
    <w:p w:rsidR="00D7198A" w:rsidRDefault="00D7198A" w:rsidP="00CC5572">
      <w:r w:rsidRPr="00955113">
        <w:rPr>
          <w:b/>
        </w:rPr>
        <w:t>10.</w:t>
      </w:r>
      <w:r>
        <w:t xml:space="preserve"> </w:t>
      </w:r>
      <w:r>
        <w:rPr>
          <w:b/>
          <w:color w:val="FF0000"/>
        </w:rPr>
        <w:t>b</w:t>
      </w:r>
      <w:r w:rsidRPr="001802E4">
        <w:rPr>
          <w:b/>
          <w:color w:val="FF0000"/>
        </w:rPr>
        <w:t>rüt</w:t>
      </w:r>
      <w:r>
        <w:t xml:space="preserve"> </w:t>
      </w:r>
    </w:p>
    <w:p w:rsidR="00D7198A" w:rsidRDefault="00D7198A" w:rsidP="00CC5572">
      <w:r w:rsidRPr="00955113">
        <w:rPr>
          <w:b/>
        </w:rPr>
        <w:t>11.</w:t>
      </w:r>
      <w:r>
        <w:t xml:space="preserve"> </w:t>
      </w:r>
      <w:r w:rsidRPr="0018290C">
        <w:rPr>
          <w:b/>
          <w:color w:val="FF0000"/>
        </w:rPr>
        <w:t>çıkarılır</w:t>
      </w:r>
    </w:p>
    <w:p w:rsidR="00D7198A" w:rsidRDefault="00D7198A" w:rsidP="00CC5572">
      <w:r w:rsidRPr="00955113">
        <w:rPr>
          <w:b/>
        </w:rPr>
        <w:t>12.</w:t>
      </w:r>
      <w:r>
        <w:t xml:space="preserve"> </w:t>
      </w:r>
      <w:r w:rsidRPr="00DB0645">
        <w:rPr>
          <w:b/>
          <w:color w:val="FF0000"/>
        </w:rPr>
        <w:t>hacim</w:t>
      </w:r>
      <w:r>
        <w:t xml:space="preserve"> </w:t>
      </w:r>
    </w:p>
    <w:p w:rsidR="00D7198A" w:rsidRDefault="00D7198A" w:rsidP="00CC5572">
      <w:r w:rsidRPr="00955113">
        <w:rPr>
          <w:b/>
        </w:rPr>
        <w:t>13.</w:t>
      </w:r>
      <w:r>
        <w:t xml:space="preserve"> </w:t>
      </w:r>
      <w:r w:rsidRPr="000D75EC">
        <w:rPr>
          <w:b/>
          <w:color w:val="FF0000"/>
        </w:rPr>
        <w:t>litre</w:t>
      </w:r>
      <w:r>
        <w:t xml:space="preserve">        </w:t>
      </w:r>
      <w:r w:rsidRPr="00C85982">
        <w:rPr>
          <w:b/>
          <w:color w:val="FF0000"/>
        </w:rPr>
        <w:t>mililitre</w:t>
      </w:r>
      <w:r>
        <w:t xml:space="preserve"> </w:t>
      </w:r>
    </w:p>
    <w:p w:rsidR="00D7198A" w:rsidRDefault="00D7198A" w:rsidP="00CC5572">
      <w:r w:rsidRPr="00955113">
        <w:rPr>
          <w:b/>
        </w:rPr>
        <w:t>14.</w:t>
      </w:r>
      <w:r>
        <w:t xml:space="preserve"> </w:t>
      </w:r>
      <w:r w:rsidRPr="00341906">
        <w:rPr>
          <w:b/>
          <w:color w:val="FF0000"/>
        </w:rPr>
        <w:t>metre</w:t>
      </w:r>
      <w:r>
        <w:t xml:space="preserve"> </w:t>
      </w:r>
    </w:p>
    <w:p w:rsidR="00D7198A" w:rsidRDefault="00D7198A" w:rsidP="00CC5572">
      <w:r w:rsidRPr="00955113">
        <w:rPr>
          <w:b/>
        </w:rPr>
        <w:t>15.</w:t>
      </w:r>
      <w:r>
        <w:t xml:space="preserve"> </w:t>
      </w:r>
      <w:r w:rsidRPr="00862465">
        <w:rPr>
          <w:b/>
          <w:color w:val="FF0000"/>
        </w:rPr>
        <w:t>dereceli</w:t>
      </w:r>
      <w:r>
        <w:t xml:space="preserve"> </w:t>
      </w:r>
    </w:p>
    <w:p w:rsidR="00D7198A" w:rsidRDefault="00D7198A" w:rsidP="00CC5572">
      <w:r w:rsidRPr="00955113">
        <w:rPr>
          <w:b/>
        </w:rPr>
        <w:t>16.</w:t>
      </w:r>
      <w:r>
        <w:t xml:space="preserve"> </w:t>
      </w:r>
      <w:r w:rsidRPr="00862465">
        <w:rPr>
          <w:b/>
          <w:color w:val="FF0000"/>
        </w:rPr>
        <w:t>yoktur</w:t>
      </w:r>
      <w:r>
        <w:t xml:space="preserve"> </w:t>
      </w:r>
    </w:p>
    <w:p w:rsidR="00D7198A" w:rsidRDefault="00D7198A" w:rsidP="00CC5572">
      <w:r w:rsidRPr="00955113">
        <w:rPr>
          <w:b/>
        </w:rPr>
        <w:t>17.</w:t>
      </w:r>
      <w:r>
        <w:t xml:space="preserve"> </w:t>
      </w:r>
      <w:r w:rsidRPr="00BE3238">
        <w:rPr>
          <w:b/>
          <w:color w:val="FF0000"/>
        </w:rPr>
        <w:t>Gazların</w:t>
      </w:r>
      <w:r>
        <w:t xml:space="preserve"> </w:t>
      </w:r>
    </w:p>
    <w:p w:rsidR="00D7198A" w:rsidRDefault="00D7198A" w:rsidP="00CC5572"/>
    <w:p w:rsidR="00D7198A" w:rsidRPr="00B02CDC" w:rsidRDefault="00D7198A" w:rsidP="00CC5572">
      <w:pPr>
        <w:rPr>
          <w:b/>
        </w:rPr>
      </w:pPr>
      <w:r w:rsidRPr="00B02CDC">
        <w:rPr>
          <w:b/>
        </w:rPr>
        <w:t xml:space="preserve">B. Aşağıdaki tümcelerden doğru olanların başına D,  yanlış olanların başına Y koyunuz. </w:t>
      </w:r>
    </w:p>
    <w:p w:rsidR="00D7198A" w:rsidRDefault="00D7198A" w:rsidP="00CC5572"/>
    <w:p w:rsidR="00D7198A" w:rsidRDefault="00D7198A" w:rsidP="00CC5572">
      <w:r>
        <w:t>(…</w:t>
      </w:r>
      <w:r w:rsidRPr="003A4147">
        <w:rPr>
          <w:b/>
          <w:color w:val="FF0000"/>
        </w:rPr>
        <w:t>D</w:t>
      </w:r>
      <w:r>
        <w:t xml:space="preserve">….)  Her cisim uzayda bir yer kaplar. </w:t>
      </w:r>
    </w:p>
    <w:p w:rsidR="00D7198A" w:rsidRDefault="00D7198A" w:rsidP="00CC5572">
      <w:r>
        <w:t>(…</w:t>
      </w:r>
      <w:r w:rsidRPr="003A4147">
        <w:rPr>
          <w:b/>
          <w:color w:val="FF0000"/>
        </w:rPr>
        <w:t>D</w:t>
      </w:r>
      <w:r>
        <w:t xml:space="preserve">….)  Maddenin ölçülebilir özellikleri kütle ve hacimdir. </w:t>
      </w:r>
    </w:p>
    <w:p w:rsidR="00D7198A" w:rsidRDefault="00D7198A" w:rsidP="00CC5572">
      <w:r>
        <w:t>(…</w:t>
      </w:r>
      <w:r w:rsidRPr="003A4147">
        <w:rPr>
          <w:b/>
          <w:color w:val="FF0000"/>
        </w:rPr>
        <w:t>D</w:t>
      </w:r>
      <w:r>
        <w:t xml:space="preserve">….)  Eşit kollu terazilerde tartım yapılan her bir bölüme kefe denir. </w:t>
      </w:r>
    </w:p>
    <w:p w:rsidR="00D7198A" w:rsidRPr="00457111" w:rsidRDefault="00D7198A" w:rsidP="00CC5572">
      <w:r>
        <w:t>(…</w:t>
      </w:r>
      <w:r w:rsidRPr="003236BF">
        <w:rPr>
          <w:b/>
          <w:color w:val="FF0000"/>
        </w:rPr>
        <w:t>Y</w:t>
      </w:r>
      <w:r>
        <w:t>….)  Aynı büyüklükteki maddeler aynı kütleye sahiptirler.</w:t>
      </w:r>
    </w:p>
    <w:p w:rsidR="00D7198A" w:rsidRDefault="00D7198A" w:rsidP="00CC5572">
      <w:r>
        <w:t>(…</w:t>
      </w:r>
      <w:r w:rsidRPr="00162AB3">
        <w:rPr>
          <w:b/>
          <w:color w:val="FF0000"/>
        </w:rPr>
        <w:t>D</w:t>
      </w:r>
      <w:r>
        <w:t>….)  Havayı göremesekte hissedebiliriz.</w:t>
      </w:r>
    </w:p>
    <w:p w:rsidR="00D7198A" w:rsidRDefault="00D7198A" w:rsidP="00CC5572">
      <w:r>
        <w:t>(…</w:t>
      </w:r>
      <w:r w:rsidRPr="00162AB3">
        <w:rPr>
          <w:b/>
          <w:color w:val="FF0000"/>
        </w:rPr>
        <w:t>D</w:t>
      </w:r>
      <w:r>
        <w:t xml:space="preserve">….)  1 L = 1000 mL ‘dir </w:t>
      </w:r>
    </w:p>
    <w:p w:rsidR="00D7198A" w:rsidRDefault="00D7198A" w:rsidP="00CC5572">
      <w:r>
        <w:t>(…</w:t>
      </w:r>
      <w:r w:rsidRPr="00162AB3">
        <w:rPr>
          <w:b/>
          <w:color w:val="FF0000"/>
        </w:rPr>
        <w:t>D</w:t>
      </w:r>
      <w:r>
        <w:t xml:space="preserve">….)  İçinde sıvı bulunan bir kaba bırakılan cisimler; kendi hacimleri kadar sıvı yükseltir. </w:t>
      </w:r>
    </w:p>
    <w:p w:rsidR="00D7198A" w:rsidRDefault="00D7198A" w:rsidP="00CC5572">
      <w:r>
        <w:t>(…</w:t>
      </w:r>
      <w:r w:rsidRPr="00627F12">
        <w:rPr>
          <w:b/>
          <w:color w:val="FF0000"/>
        </w:rPr>
        <w:t>D</w:t>
      </w:r>
      <w:r>
        <w:t xml:space="preserve">….)  Osmanlı Devleti döneminde uzunluk ölçüsü olarak arşın, ağırlık ölçüsü olarak dirhem, okka ve çeki   </w:t>
      </w:r>
    </w:p>
    <w:p w:rsidR="00D7198A" w:rsidRDefault="00D7198A" w:rsidP="00CC5572">
      <w:r>
        <w:t xml:space="preserve">              kullanılıyordu.</w:t>
      </w:r>
    </w:p>
    <w:p w:rsidR="00D7198A" w:rsidRDefault="00D7198A" w:rsidP="00CC5572">
      <w:r>
        <w:t>(…</w:t>
      </w:r>
      <w:r w:rsidRPr="00B02CDC">
        <w:rPr>
          <w:b/>
          <w:color w:val="FF0000"/>
        </w:rPr>
        <w:t>Y</w:t>
      </w:r>
      <w:r>
        <w:t xml:space="preserve">….)  Padişahın önderliğinde birçok ülkede kullanılan yeni ve çağdaş ölçü birimleri kabul edilmiştir. </w:t>
      </w:r>
    </w:p>
    <w:p w:rsidR="00D7198A" w:rsidRDefault="00D7198A" w:rsidP="00CC5572"/>
    <w:p w:rsidR="00D7198A" w:rsidRPr="00A8775F" w:rsidRDefault="00D7198A" w:rsidP="00CC5572">
      <w:pPr>
        <w:rPr>
          <w:b/>
        </w:rPr>
      </w:pPr>
      <w:r w:rsidRPr="00A8775F">
        <w:rPr>
          <w:b/>
        </w:rPr>
        <w:t xml:space="preserve">C. Aşağıdaki eşleştirmeleri yapınız. </w:t>
      </w:r>
    </w:p>
    <w:p w:rsidR="00D7198A" w:rsidRDefault="00D7198A" w:rsidP="00CC5572">
      <w:r>
        <w:rPr>
          <w:noProof/>
        </w:rPr>
        <w:pict>
          <v:line id="_x0000_s1039" style="position:absolute;z-index:251661312" from="270pt,2.9pt" to="270pt,137.9pt" strokeweight="2.25pt"/>
        </w:pict>
      </w:r>
    </w:p>
    <w:p w:rsidR="00D7198A" w:rsidRPr="00457111" w:rsidRDefault="00D7198A" w:rsidP="00CC5572">
      <w:r>
        <w:rPr>
          <w:noProof/>
        </w:rPr>
        <w:pict>
          <v:rect id="_x0000_s1040" style="position:absolute;margin-left:306pt;margin-top:7.1pt;width:54pt;height:27pt;z-index:251662336">
            <v:textbox style="mso-next-textbox:#_x0000_s1040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 L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6in;margin-top:7.1pt;width:66pt;height:27pt;z-index:251667456">
            <v:textbox style="mso-next-textbox:#_x0000_s1041">
              <w:txbxContent>
                <w:p w:rsidR="00D7198A" w:rsidRPr="00A8775F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A8775F">
                    <w:rPr>
                      <w:b/>
                      <w:sz w:val="28"/>
                      <w:szCs w:val="28"/>
                    </w:rPr>
                    <w:t xml:space="preserve">1 </w:t>
                  </w:r>
                  <w:r>
                    <w:rPr>
                      <w:b/>
                      <w:sz w:val="28"/>
                      <w:szCs w:val="28"/>
                    </w:rPr>
                    <w:t>ton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138pt;margin-top:7.1pt;width:1in;height:27pt;z-index:251656192">
            <v:textbox style="mso-next-textbox:#_x0000_s1042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B02CDC">
                    <w:rPr>
                      <w:b/>
                      <w:sz w:val="28"/>
                      <w:szCs w:val="28"/>
                    </w:rPr>
                    <w:t>kilogram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6pt;margin-top:7.1pt;width:54pt;height:27pt;z-index:251655168">
            <v:textbox style="mso-next-textbox:#_x0000_s1043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B02CDC">
                    <w:rPr>
                      <w:b/>
                      <w:sz w:val="28"/>
                      <w:szCs w:val="28"/>
                    </w:rPr>
                    <w:t xml:space="preserve">Kütle </w:t>
                  </w:r>
                </w:p>
              </w:txbxContent>
            </v:textbox>
          </v:rect>
        </w:pict>
      </w:r>
    </w:p>
    <w:p w:rsidR="00D7198A" w:rsidRPr="00457111" w:rsidRDefault="00D7198A" w:rsidP="00CC5572">
      <w:r>
        <w:rPr>
          <w:noProof/>
        </w:rPr>
        <w:pict>
          <v:line id="_x0000_s1044" style="position:absolute;z-index:251673600" from="366pt,56.3pt" to="6in,92.3pt" strokecolor="red">
            <v:stroke endarrow="block"/>
          </v:line>
        </w:pict>
      </w:r>
      <w:r>
        <w:rPr>
          <w:noProof/>
        </w:rPr>
        <w:pict>
          <v:line id="_x0000_s1045" style="position:absolute;z-index:251672576" from="5in,11.3pt" to="426pt,47.3pt" strokecolor="red">
            <v:stroke endarrow="block"/>
          </v:line>
        </w:pict>
      </w:r>
      <w:r>
        <w:rPr>
          <w:noProof/>
        </w:rPr>
        <w:pict>
          <v:line id="_x0000_s1046" style="position:absolute;flip:y;z-index:251671552" from="372pt,11.3pt" to="6in,92.3pt" strokecolor="red">
            <v:stroke endarrow="block"/>
          </v:line>
        </w:pict>
      </w:r>
      <w:r>
        <w:rPr>
          <w:noProof/>
        </w:rPr>
        <w:pict>
          <v:line id="_x0000_s1047" style="position:absolute;z-index:251670528" from="1in,47.3pt" to="132pt,92.3pt" strokecolor="red">
            <v:stroke endarrow="block"/>
          </v:line>
        </w:pict>
      </w:r>
      <w:r>
        <w:rPr>
          <w:noProof/>
        </w:rPr>
        <w:pict>
          <v:line id="_x0000_s1048" style="position:absolute;flip:y;z-index:251669504" from="60pt,11.3pt" to="132pt,11.3pt" strokecolor="red">
            <v:stroke endarrow="block"/>
          </v:line>
        </w:pict>
      </w:r>
      <w:r>
        <w:rPr>
          <w:noProof/>
        </w:rPr>
        <w:pict>
          <v:line id="_x0000_s1049" style="position:absolute;flip:y;z-index:251668480" from="78pt,56.3pt" to="138pt,101.3pt" strokecolor="red">
            <v:stroke endarrow="block"/>
          </v:line>
        </w:pict>
      </w:r>
      <w:r>
        <w:rPr>
          <w:noProof/>
        </w:rPr>
        <w:pict>
          <v:rect id="_x0000_s1050" style="position:absolute;margin-left:306pt;margin-top:83.3pt;width:66pt;height:27pt;z-index:251666432">
            <v:textbox style="mso-next-textbox:#_x0000_s1050">
              <w:txbxContent>
                <w:p w:rsidR="00D7198A" w:rsidRPr="00A8775F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A8775F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000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k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306pt;margin-top:38.3pt;width:54pt;height:27pt;z-index:251664384">
            <v:textbox style="mso-next-textbox:#_x0000_s1051">
              <w:txbxContent>
                <w:p w:rsidR="00D7198A" w:rsidRPr="00A8775F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A8775F">
                    <w:rPr>
                      <w:b/>
                      <w:sz w:val="28"/>
                      <w:szCs w:val="28"/>
                    </w:rPr>
                    <w:t xml:space="preserve">1 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6in;margin-top:38.3pt;width:1in;height:27pt;z-index:251663360">
            <v:textbox style="mso-next-textbox:#_x0000_s1052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1000 mL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6in;margin-top:83.3pt;width:1in;height:27pt;z-index:251665408">
            <v:textbox style="mso-next-textbox:#_x0000_s1053">
              <w:txbxContent>
                <w:p w:rsidR="00D7198A" w:rsidRPr="00A8775F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 w:rsidRPr="00A8775F">
                    <w:rPr>
                      <w:b/>
                      <w:sz w:val="28"/>
                      <w:szCs w:val="28"/>
                    </w:rPr>
                    <w:t>1</w:t>
                  </w:r>
                  <w:r>
                    <w:rPr>
                      <w:b/>
                      <w:sz w:val="28"/>
                      <w:szCs w:val="28"/>
                    </w:rPr>
                    <w:t>000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m</w:t>
                  </w:r>
                  <w:r w:rsidRPr="00A8775F">
                    <w:rPr>
                      <w:b/>
                      <w:sz w:val="28"/>
                      <w:szCs w:val="28"/>
                    </w:rPr>
                    <w:t xml:space="preserve">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138pt;margin-top:83.3pt;width:54pt;height:27pt;z-index:251657216">
            <v:textbox style="mso-next-textbox:#_x0000_s1054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litre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138pt;margin-top:38.3pt;width:66pt;height:27pt;z-index:251660288">
            <v:textbox style="mso-next-textbox:#_x0000_s1055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1000 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6pt;margin-top:83.3pt;width:66pt;height:27pt;z-index:251659264">
            <v:textbox style="mso-next-textbox:#_x0000_s1056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 kg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6pt;margin-top:38.3pt;width:66pt;height:27pt;z-index:251658240">
            <v:textbox style="mso-next-textbox:#_x0000_s1057">
              <w:txbxContent>
                <w:p w:rsidR="00D7198A" w:rsidRPr="00B02CDC" w:rsidRDefault="00D7198A" w:rsidP="00CC557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Hacim</w:t>
                  </w:r>
                </w:p>
              </w:txbxContent>
            </v:textbox>
          </v:rect>
        </w:pict>
      </w:r>
    </w:p>
    <w:p w:rsidR="00D7198A" w:rsidRPr="00457111" w:rsidRDefault="00D7198A" w:rsidP="00CC5572"/>
    <w:p w:rsidR="00D7198A" w:rsidRDefault="00D7198A"/>
    <w:p w:rsidR="00D7198A" w:rsidRDefault="00D7198A"/>
    <w:p w:rsidR="00D7198A" w:rsidRDefault="00D7198A"/>
    <w:p w:rsidR="00D7198A" w:rsidRDefault="00D7198A"/>
    <w:p w:rsidR="00D7198A" w:rsidRDefault="00D7198A"/>
    <w:p w:rsidR="00D7198A" w:rsidRDefault="00D7198A"/>
    <w:p w:rsidR="00D7198A" w:rsidRDefault="00D7198A"/>
    <w:p w:rsidR="00D7198A" w:rsidRDefault="00D7198A"/>
    <w:p w:rsidR="00D7198A" w:rsidRDefault="00D7198A"/>
    <w:p w:rsidR="00D7198A" w:rsidRDefault="00D7198A" w:rsidP="000F5D33">
      <w:pPr>
        <w:jc w:val="both"/>
        <w:rPr>
          <w:rFonts w:ascii="Hand writing Mutlu" w:hAnsi="Hand writing Mutlu"/>
          <w:color w:val="C0C0C0"/>
          <w:sz w:val="16"/>
          <w:szCs w:val="16"/>
        </w:rPr>
      </w:pPr>
      <w:hyperlink r:id="rId6" w:history="1">
        <w:r>
          <w:rPr>
            <w:rStyle w:val="Hyperlink"/>
            <w:rFonts w:ascii="Hand writing Mutlu" w:hAnsi="Hand writing Mutlu"/>
            <w:color w:val="C0C0C0"/>
            <w:sz w:val="16"/>
            <w:szCs w:val="16"/>
          </w:rPr>
          <w:t>www.sorubak.com</w:t>
        </w:r>
      </w:hyperlink>
      <w:r>
        <w:rPr>
          <w:rFonts w:ascii="Hand writing Mutlu" w:hAnsi="Hand writing Mutlu"/>
          <w:color w:val="C0C0C0"/>
          <w:sz w:val="16"/>
          <w:szCs w:val="16"/>
        </w:rPr>
        <w:t xml:space="preserve"> </w:t>
      </w:r>
    </w:p>
    <w:p w:rsidR="00D7198A" w:rsidRDefault="00D7198A"/>
    <w:p w:rsidR="00D7198A" w:rsidRDefault="00D7198A">
      <w:r>
        <w:t xml:space="preserve">                                                                     bysaraydangelme</w:t>
      </w:r>
    </w:p>
    <w:sectPr w:rsidR="00D7198A" w:rsidSect="00CC5572">
      <w:footerReference w:type="even" r:id="rId7"/>
      <w:footerReference w:type="default" r:id="rId8"/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98A" w:rsidRDefault="00D7198A" w:rsidP="000E0F3E">
      <w:r>
        <w:separator/>
      </w:r>
    </w:p>
  </w:endnote>
  <w:endnote w:type="continuationSeparator" w:id="0">
    <w:p w:rsidR="00D7198A" w:rsidRDefault="00D7198A" w:rsidP="000E0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8A" w:rsidRDefault="00D7198A" w:rsidP="007230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198A" w:rsidRDefault="00D7198A" w:rsidP="00A8775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8A" w:rsidRDefault="00D7198A" w:rsidP="007230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7198A" w:rsidRPr="00A621BB" w:rsidRDefault="00D7198A" w:rsidP="00744803">
    <w:pPr>
      <w:pStyle w:val="Footer"/>
      <w:ind w:right="360"/>
      <w:jc w:val="center"/>
      <w:rPr>
        <w:b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98A" w:rsidRDefault="00D7198A" w:rsidP="000E0F3E">
      <w:r>
        <w:separator/>
      </w:r>
    </w:p>
  </w:footnote>
  <w:footnote w:type="continuationSeparator" w:id="0">
    <w:p w:rsidR="00D7198A" w:rsidRDefault="00D7198A" w:rsidP="000E0F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572"/>
    <w:rsid w:val="00057094"/>
    <w:rsid w:val="000D75EC"/>
    <w:rsid w:val="000E0F3E"/>
    <w:rsid w:val="000F5D33"/>
    <w:rsid w:val="00107117"/>
    <w:rsid w:val="00162AB3"/>
    <w:rsid w:val="001776D9"/>
    <w:rsid w:val="001802E4"/>
    <w:rsid w:val="0018290C"/>
    <w:rsid w:val="001F7CF6"/>
    <w:rsid w:val="0020211A"/>
    <w:rsid w:val="002528B4"/>
    <w:rsid w:val="0027190A"/>
    <w:rsid w:val="003132C2"/>
    <w:rsid w:val="003236BF"/>
    <w:rsid w:val="00341906"/>
    <w:rsid w:val="00372224"/>
    <w:rsid w:val="003A34C6"/>
    <w:rsid w:val="003A4147"/>
    <w:rsid w:val="00404A36"/>
    <w:rsid w:val="004443AF"/>
    <w:rsid w:val="00451A88"/>
    <w:rsid w:val="00457111"/>
    <w:rsid w:val="004738A3"/>
    <w:rsid w:val="004D5ACC"/>
    <w:rsid w:val="00510F37"/>
    <w:rsid w:val="005479B4"/>
    <w:rsid w:val="00600028"/>
    <w:rsid w:val="00627F12"/>
    <w:rsid w:val="006515FA"/>
    <w:rsid w:val="0072308D"/>
    <w:rsid w:val="00744803"/>
    <w:rsid w:val="00756ABF"/>
    <w:rsid w:val="0078264F"/>
    <w:rsid w:val="00794A1B"/>
    <w:rsid w:val="007C3A49"/>
    <w:rsid w:val="007F5290"/>
    <w:rsid w:val="00862465"/>
    <w:rsid w:val="0087311D"/>
    <w:rsid w:val="00873652"/>
    <w:rsid w:val="00876252"/>
    <w:rsid w:val="0087651B"/>
    <w:rsid w:val="00931517"/>
    <w:rsid w:val="00955113"/>
    <w:rsid w:val="00990262"/>
    <w:rsid w:val="00A621BB"/>
    <w:rsid w:val="00A8775F"/>
    <w:rsid w:val="00AC4D37"/>
    <w:rsid w:val="00AD7EEA"/>
    <w:rsid w:val="00AE6B43"/>
    <w:rsid w:val="00B02CDC"/>
    <w:rsid w:val="00B2576A"/>
    <w:rsid w:val="00BE3238"/>
    <w:rsid w:val="00C05BA8"/>
    <w:rsid w:val="00C41129"/>
    <w:rsid w:val="00C66811"/>
    <w:rsid w:val="00C80918"/>
    <w:rsid w:val="00C85982"/>
    <w:rsid w:val="00CB6EBB"/>
    <w:rsid w:val="00CC5572"/>
    <w:rsid w:val="00D44EB1"/>
    <w:rsid w:val="00D57010"/>
    <w:rsid w:val="00D7198A"/>
    <w:rsid w:val="00DA6CAE"/>
    <w:rsid w:val="00DB0645"/>
    <w:rsid w:val="00E34596"/>
    <w:rsid w:val="00E465EE"/>
    <w:rsid w:val="00EE6A76"/>
    <w:rsid w:val="00F36A67"/>
    <w:rsid w:val="00F60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572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55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5572"/>
    <w:rPr>
      <w:rFonts w:eastAsia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CC5572"/>
    <w:rPr>
      <w:rFonts w:cs="Times New Roman"/>
    </w:rPr>
  </w:style>
  <w:style w:type="character" w:styleId="Hyperlink">
    <w:name w:val="Hyperlink"/>
    <w:basedOn w:val="DefaultParagraphFont"/>
    <w:uiPriority w:val="99"/>
    <w:rsid w:val="000F5D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0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596</Words>
  <Characters>3403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edanur</cp:lastModifiedBy>
  <cp:revision>3</cp:revision>
  <dcterms:created xsi:type="dcterms:W3CDTF">2010-12-24T19:58:00Z</dcterms:created>
  <dcterms:modified xsi:type="dcterms:W3CDTF">2011-01-23T18:51:00Z</dcterms:modified>
</cp:coreProperties>
</file>